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980C" w14:textId="77777777" w:rsidR="000A3719" w:rsidRDefault="000A3719" w:rsidP="00C15EA0">
      <w:pPr>
        <w:jc w:val="center"/>
        <w:rPr>
          <w:b/>
          <w:sz w:val="37"/>
          <w:szCs w:val="37"/>
        </w:rPr>
      </w:pPr>
      <w:bookmarkStart w:id="0" w:name="_GoBack"/>
      <w:bookmarkEnd w:id="0"/>
      <w:r>
        <w:rPr>
          <w:b/>
          <w:noProof/>
          <w:sz w:val="37"/>
          <w:szCs w:val="37"/>
        </w:rPr>
        <w:drawing>
          <wp:inline distT="0" distB="0" distL="0" distR="0" wp14:anchorId="4C6A7D51" wp14:editId="2C5659C1">
            <wp:extent cx="3200847" cy="647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F5A7" w14:textId="77777777" w:rsidR="000A3719" w:rsidRPr="000A3719" w:rsidRDefault="000A3719" w:rsidP="00C15EA0">
      <w:pPr>
        <w:jc w:val="center"/>
        <w:rPr>
          <w:b/>
          <w:sz w:val="16"/>
          <w:szCs w:val="16"/>
        </w:rPr>
      </w:pPr>
    </w:p>
    <w:p w14:paraId="2CA9D3B9" w14:textId="77777777" w:rsidR="000A3719" w:rsidRPr="000A3719" w:rsidRDefault="000A3719" w:rsidP="00C15EA0">
      <w:pPr>
        <w:jc w:val="center"/>
        <w:rPr>
          <w:b/>
          <w:sz w:val="28"/>
          <w:szCs w:val="28"/>
        </w:rPr>
      </w:pPr>
      <w:r w:rsidRPr="000A3719">
        <w:rPr>
          <w:b/>
          <w:sz w:val="28"/>
          <w:szCs w:val="28"/>
        </w:rPr>
        <w:t>Division of Rehabilitative Services</w:t>
      </w:r>
    </w:p>
    <w:p w14:paraId="0A2C21B3" w14:textId="77777777" w:rsidR="00C15EA0" w:rsidRPr="000A3719" w:rsidRDefault="00C15EA0" w:rsidP="00C15EA0">
      <w:pPr>
        <w:jc w:val="center"/>
        <w:rPr>
          <w:b/>
          <w:sz w:val="28"/>
          <w:szCs w:val="28"/>
        </w:rPr>
      </w:pPr>
      <w:r w:rsidRPr="000A3719">
        <w:rPr>
          <w:b/>
          <w:sz w:val="28"/>
          <w:szCs w:val="28"/>
        </w:rPr>
        <w:t>Employment Service Organization Steering Committee (ESOSC)</w:t>
      </w:r>
    </w:p>
    <w:p w14:paraId="5A157A10" w14:textId="77777777" w:rsidR="00C15EA0" w:rsidRPr="000A3719" w:rsidRDefault="00C15EA0" w:rsidP="000A3719">
      <w:pPr>
        <w:spacing w:after="0"/>
        <w:jc w:val="center"/>
        <w:rPr>
          <w:sz w:val="24"/>
          <w:szCs w:val="24"/>
        </w:rPr>
      </w:pPr>
      <w:r w:rsidRPr="000A3719">
        <w:rPr>
          <w:sz w:val="24"/>
          <w:szCs w:val="24"/>
        </w:rPr>
        <w:t>DARS Central Office, 8004 Franklin Farms Drive, Henrico, Virginia 23229</w:t>
      </w:r>
    </w:p>
    <w:p w14:paraId="04F88DD6" w14:textId="77777777" w:rsidR="000A3719" w:rsidRPr="000A3719" w:rsidRDefault="000A3719" w:rsidP="000A3719">
      <w:pPr>
        <w:spacing w:after="0"/>
        <w:jc w:val="center"/>
        <w:rPr>
          <w:sz w:val="24"/>
          <w:szCs w:val="24"/>
        </w:rPr>
      </w:pPr>
      <w:r w:rsidRPr="000A3719">
        <w:rPr>
          <w:sz w:val="24"/>
          <w:szCs w:val="24"/>
        </w:rPr>
        <w:t>Conference Rooms 101-103-105</w:t>
      </w:r>
    </w:p>
    <w:p w14:paraId="4E65EBEF" w14:textId="77777777" w:rsidR="00C15EA0" w:rsidRPr="000A3719" w:rsidRDefault="00D44806" w:rsidP="000A3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Monday, December 2</w:t>
      </w:r>
      <w:r w:rsidR="00C15EA0" w:rsidRPr="000A3719">
        <w:rPr>
          <w:sz w:val="24"/>
          <w:szCs w:val="24"/>
        </w:rPr>
        <w:t>, 2019</w:t>
      </w:r>
    </w:p>
    <w:p w14:paraId="37191B92" w14:textId="77777777" w:rsidR="00C15EA0" w:rsidRPr="000A3719" w:rsidRDefault="00D44806" w:rsidP="000A3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9:30 a.m. to 1:00</w:t>
      </w:r>
      <w:r w:rsidR="00C15EA0" w:rsidRPr="000A3719">
        <w:rPr>
          <w:sz w:val="24"/>
          <w:szCs w:val="24"/>
        </w:rPr>
        <w:t xml:space="preserve"> p.m.</w:t>
      </w:r>
    </w:p>
    <w:p w14:paraId="59439185" w14:textId="77777777" w:rsidR="00C15EA0" w:rsidRPr="00855966" w:rsidRDefault="000A3719" w:rsidP="00C15EA0">
      <w:pPr>
        <w:jc w:val="center"/>
        <w:rPr>
          <w:b/>
          <w:sz w:val="28"/>
          <w:szCs w:val="28"/>
        </w:rPr>
      </w:pPr>
      <w:r w:rsidRPr="00855966">
        <w:rPr>
          <w:b/>
          <w:sz w:val="28"/>
          <w:szCs w:val="28"/>
        </w:rPr>
        <w:t>Minutes</w:t>
      </w:r>
    </w:p>
    <w:p w14:paraId="10328139" w14:textId="55F4580C" w:rsidR="00C15EA0" w:rsidRDefault="000A3719" w:rsidP="000A3719">
      <w:pPr>
        <w:ind w:left="-360"/>
        <w:rPr>
          <w:szCs w:val="28"/>
        </w:rPr>
      </w:pPr>
      <w:r w:rsidRPr="000A3719">
        <w:rPr>
          <w:b/>
          <w:szCs w:val="28"/>
          <w:u w:val="single"/>
        </w:rPr>
        <w:t>Members Present:</w:t>
      </w:r>
      <w:r>
        <w:rPr>
          <w:b/>
          <w:szCs w:val="28"/>
          <w:u w:val="single"/>
        </w:rPr>
        <w:t xml:space="preserve"> </w:t>
      </w:r>
      <w:r w:rsidR="00FB7465">
        <w:rPr>
          <w:szCs w:val="28"/>
        </w:rPr>
        <w:t xml:space="preserve">Joanne </w:t>
      </w:r>
      <w:proofErr w:type="spellStart"/>
      <w:r w:rsidR="00FB7465">
        <w:rPr>
          <w:szCs w:val="28"/>
        </w:rPr>
        <w:t>Aceto</w:t>
      </w:r>
      <w:proofErr w:type="spellEnd"/>
      <w:r w:rsidR="00FB7465">
        <w:rPr>
          <w:szCs w:val="28"/>
        </w:rPr>
        <w:t xml:space="preserve">, Megan Bergen, Jim </w:t>
      </w:r>
      <w:proofErr w:type="spellStart"/>
      <w:r w:rsidR="00FB7465">
        <w:rPr>
          <w:szCs w:val="28"/>
        </w:rPr>
        <w:t>Fenerty</w:t>
      </w:r>
      <w:proofErr w:type="spellEnd"/>
      <w:r w:rsidR="00FB7465">
        <w:rPr>
          <w:szCs w:val="28"/>
        </w:rPr>
        <w:t xml:space="preserve">, Teresa Hall, Alan Hargraves, Jason Harper, Chris </w:t>
      </w:r>
      <w:proofErr w:type="spellStart"/>
      <w:r w:rsidR="00FB7465">
        <w:rPr>
          <w:szCs w:val="28"/>
        </w:rPr>
        <w:t>Lavach</w:t>
      </w:r>
      <w:proofErr w:type="spellEnd"/>
      <w:r w:rsidR="00FB7465">
        <w:rPr>
          <w:szCs w:val="28"/>
        </w:rPr>
        <w:t xml:space="preserve">, Shirley Lyons, Chuck McElroy, </w:t>
      </w:r>
      <w:r>
        <w:rPr>
          <w:szCs w:val="28"/>
        </w:rPr>
        <w:t>Robin Metcalf, Shawn Smith</w:t>
      </w:r>
      <w:r w:rsidR="00D44806">
        <w:rPr>
          <w:szCs w:val="28"/>
        </w:rPr>
        <w:t xml:space="preserve"> </w:t>
      </w:r>
    </w:p>
    <w:p w14:paraId="7C941C61" w14:textId="77777777" w:rsidR="00D44806" w:rsidRDefault="000A3719" w:rsidP="000A3719">
      <w:pPr>
        <w:ind w:left="-360"/>
        <w:rPr>
          <w:szCs w:val="28"/>
        </w:rPr>
      </w:pPr>
      <w:r>
        <w:rPr>
          <w:b/>
          <w:szCs w:val="28"/>
          <w:u w:val="single"/>
        </w:rPr>
        <w:t>Guests Attending:</w:t>
      </w:r>
      <w:r>
        <w:rPr>
          <w:szCs w:val="28"/>
        </w:rPr>
        <w:t xml:space="preserve"> </w:t>
      </w:r>
      <w:r w:rsidR="00D44806">
        <w:rPr>
          <w:szCs w:val="28"/>
        </w:rPr>
        <w:t xml:space="preserve">Karen </w:t>
      </w:r>
      <w:proofErr w:type="spellStart"/>
      <w:r w:rsidR="00D44806">
        <w:rPr>
          <w:szCs w:val="28"/>
        </w:rPr>
        <w:t>Tefelski</w:t>
      </w:r>
      <w:proofErr w:type="spellEnd"/>
    </w:p>
    <w:p w14:paraId="5911A9AD" w14:textId="19E2A2D9" w:rsidR="00FB7465" w:rsidRDefault="00277079" w:rsidP="000A3719">
      <w:pPr>
        <w:ind w:left="-360"/>
        <w:rPr>
          <w:szCs w:val="28"/>
        </w:rPr>
      </w:pPr>
      <w:r w:rsidRPr="00277079">
        <w:rPr>
          <w:b/>
          <w:szCs w:val="28"/>
          <w:u w:val="single"/>
        </w:rPr>
        <w:t>DRS Staff Attending:</w:t>
      </w:r>
      <w:r>
        <w:rPr>
          <w:b/>
          <w:szCs w:val="28"/>
          <w:u w:val="single"/>
        </w:rPr>
        <w:t xml:space="preserve"> </w:t>
      </w:r>
      <w:r w:rsidR="00FB7465">
        <w:rPr>
          <w:szCs w:val="28"/>
        </w:rPr>
        <w:t xml:space="preserve">Dale Batten, Donna </w:t>
      </w:r>
      <w:proofErr w:type="spellStart"/>
      <w:r w:rsidR="00FB7465">
        <w:rPr>
          <w:szCs w:val="28"/>
        </w:rPr>
        <w:t>Bonessi</w:t>
      </w:r>
      <w:proofErr w:type="spellEnd"/>
      <w:r w:rsidR="00FB7465">
        <w:rPr>
          <w:szCs w:val="28"/>
        </w:rPr>
        <w:t xml:space="preserve">, Catherine Harrison, </w:t>
      </w:r>
      <w:r>
        <w:rPr>
          <w:szCs w:val="28"/>
        </w:rPr>
        <w:t xml:space="preserve">Kathy Hayfield, </w:t>
      </w:r>
      <w:r w:rsidR="00FB7465">
        <w:rPr>
          <w:szCs w:val="28"/>
        </w:rPr>
        <w:t xml:space="preserve">Leah Mills, </w:t>
      </w:r>
      <w:r>
        <w:rPr>
          <w:szCs w:val="28"/>
        </w:rPr>
        <w:t>Anita Mundy</w:t>
      </w:r>
    </w:p>
    <w:p w14:paraId="1828B2C2" w14:textId="0192423F" w:rsidR="00C15EA0" w:rsidRPr="00522C6A" w:rsidRDefault="00FB7465" w:rsidP="00C15EA0">
      <w:pPr>
        <w:spacing w:after="0" w:line="240" w:lineRule="auto"/>
        <w:ind w:left="-360"/>
        <w:rPr>
          <w:b/>
          <w:sz w:val="24"/>
          <w:szCs w:val="24"/>
        </w:rPr>
      </w:pPr>
      <w:r w:rsidDel="00FB7465">
        <w:rPr>
          <w:szCs w:val="28"/>
        </w:rPr>
        <w:t xml:space="preserve"> </w:t>
      </w:r>
      <w:r w:rsidR="006F1DE4" w:rsidRPr="00522C6A">
        <w:rPr>
          <w:b/>
          <w:sz w:val="24"/>
          <w:szCs w:val="24"/>
        </w:rPr>
        <w:t xml:space="preserve">Full Committee </w:t>
      </w:r>
      <w:r w:rsidR="00C15EA0" w:rsidRPr="00522C6A">
        <w:rPr>
          <w:b/>
          <w:sz w:val="24"/>
          <w:szCs w:val="24"/>
        </w:rPr>
        <w:t>Call to Order and Introductions</w:t>
      </w:r>
      <w:r w:rsidR="00277079" w:rsidRPr="00522C6A">
        <w:rPr>
          <w:sz w:val="24"/>
          <w:szCs w:val="24"/>
        </w:rPr>
        <w:tab/>
      </w:r>
      <w:r w:rsidR="00277079" w:rsidRPr="00522C6A">
        <w:rPr>
          <w:sz w:val="24"/>
          <w:szCs w:val="24"/>
        </w:rPr>
        <w:tab/>
      </w:r>
      <w:r w:rsidR="009C728A" w:rsidRPr="00522C6A">
        <w:rPr>
          <w:sz w:val="24"/>
          <w:szCs w:val="24"/>
        </w:rPr>
        <w:tab/>
      </w:r>
      <w:r w:rsidR="00635E4D">
        <w:rPr>
          <w:sz w:val="24"/>
          <w:szCs w:val="24"/>
        </w:rPr>
        <w:tab/>
      </w:r>
      <w:r w:rsidR="00D44806" w:rsidRPr="003808EB">
        <w:rPr>
          <w:b/>
          <w:sz w:val="24"/>
          <w:szCs w:val="24"/>
        </w:rPr>
        <w:t>Shirley Lyons, Chair</w:t>
      </w:r>
    </w:p>
    <w:p w14:paraId="7E58910B" w14:textId="77777777" w:rsidR="00C15EA0" w:rsidRPr="00522C6A" w:rsidRDefault="00EC6B8C" w:rsidP="00EC6B8C">
      <w:pPr>
        <w:ind w:left="-360"/>
        <w:rPr>
          <w:sz w:val="24"/>
          <w:szCs w:val="24"/>
        </w:rPr>
      </w:pPr>
      <w:r w:rsidRPr="00EC6B8C">
        <w:rPr>
          <w:sz w:val="24"/>
          <w:szCs w:val="24"/>
        </w:rPr>
        <w:t xml:space="preserve">Chair </w:t>
      </w:r>
      <w:r>
        <w:rPr>
          <w:sz w:val="24"/>
          <w:szCs w:val="24"/>
        </w:rPr>
        <w:t>Shirley Lyons</w:t>
      </w:r>
      <w:r w:rsidRPr="00EC6B8C">
        <w:rPr>
          <w:sz w:val="24"/>
          <w:szCs w:val="24"/>
        </w:rPr>
        <w:t xml:space="preserve"> called the meeting to order at </w:t>
      </w:r>
      <w:r>
        <w:rPr>
          <w:sz w:val="24"/>
          <w:szCs w:val="24"/>
        </w:rPr>
        <w:t xml:space="preserve">9:40 a.m. </w:t>
      </w:r>
      <w:r w:rsidRPr="00EC6B8C">
        <w:rPr>
          <w:sz w:val="24"/>
          <w:szCs w:val="24"/>
        </w:rPr>
        <w:t>and welcomed members and guests. Members</w:t>
      </w:r>
      <w:r>
        <w:rPr>
          <w:sz w:val="24"/>
          <w:szCs w:val="24"/>
        </w:rPr>
        <w:t xml:space="preserve"> and guests</w:t>
      </w:r>
      <w:r w:rsidRPr="00EC6B8C">
        <w:rPr>
          <w:sz w:val="24"/>
          <w:szCs w:val="24"/>
        </w:rPr>
        <w:t xml:space="preserve"> introduced themselves.</w:t>
      </w:r>
      <w:r>
        <w:rPr>
          <w:sz w:val="24"/>
          <w:szCs w:val="24"/>
        </w:rPr>
        <w:t xml:space="preserve"> </w:t>
      </w:r>
      <w:r w:rsidR="00AC58B5">
        <w:rPr>
          <w:sz w:val="24"/>
          <w:szCs w:val="24"/>
        </w:rPr>
        <w:t>The Committee w</w:t>
      </w:r>
      <w:r w:rsidR="00D44806">
        <w:rPr>
          <w:sz w:val="24"/>
          <w:szCs w:val="24"/>
        </w:rPr>
        <w:t>elcomed Jason Harper, newly appointed member by the Senate Committee on Rules.</w:t>
      </w:r>
    </w:p>
    <w:p w14:paraId="26C13DEC" w14:textId="77777777" w:rsidR="00277079" w:rsidRPr="00522C6A" w:rsidRDefault="00277079" w:rsidP="00C15EA0">
      <w:pPr>
        <w:spacing w:after="0" w:line="240" w:lineRule="auto"/>
        <w:ind w:left="-360"/>
        <w:rPr>
          <w:sz w:val="24"/>
          <w:szCs w:val="24"/>
        </w:rPr>
      </w:pPr>
    </w:p>
    <w:p w14:paraId="5E714200" w14:textId="77777777" w:rsidR="009C728A" w:rsidRPr="00522C6A" w:rsidRDefault="003808EB" w:rsidP="009C728A">
      <w:pPr>
        <w:spacing w:after="0" w:line="240" w:lineRule="auto"/>
        <w:ind w:left="-360"/>
        <w:rPr>
          <w:sz w:val="24"/>
          <w:szCs w:val="24"/>
        </w:rPr>
      </w:pPr>
      <w:r>
        <w:rPr>
          <w:b/>
          <w:sz w:val="24"/>
          <w:szCs w:val="24"/>
        </w:rPr>
        <w:t>Approve Meeting Minutes from October 8, 2019</w:t>
      </w:r>
      <w:r w:rsidR="006F1DE4" w:rsidRPr="00522C6A">
        <w:rPr>
          <w:b/>
          <w:sz w:val="24"/>
          <w:szCs w:val="24"/>
        </w:rPr>
        <w:tab/>
      </w:r>
      <w:r w:rsidR="006F1DE4" w:rsidRPr="00522C6A">
        <w:rPr>
          <w:b/>
          <w:sz w:val="24"/>
          <w:szCs w:val="24"/>
        </w:rPr>
        <w:tab/>
      </w:r>
      <w:r w:rsidR="009C728A" w:rsidRPr="00522C6A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57111D">
        <w:rPr>
          <w:b/>
          <w:sz w:val="24"/>
          <w:szCs w:val="24"/>
        </w:rPr>
        <w:t>, Chair</w:t>
      </w:r>
    </w:p>
    <w:p w14:paraId="39FDEDD7" w14:textId="2039A802" w:rsidR="00C15EA0" w:rsidRPr="00522C6A" w:rsidRDefault="00AC58B5" w:rsidP="009C728A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>The Committee reviewed a draft of the Meeting Minutes dated October 8, 2020</w:t>
      </w:r>
      <w:r w:rsidR="009C728A" w:rsidRPr="00522C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C6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motion was made by Jason Harper to approve the Minutes as written. Joanne </w:t>
      </w:r>
      <w:proofErr w:type="spellStart"/>
      <w:r>
        <w:rPr>
          <w:sz w:val="24"/>
          <w:szCs w:val="24"/>
        </w:rPr>
        <w:t>Aceto</w:t>
      </w:r>
      <w:proofErr w:type="spellEnd"/>
      <w:r>
        <w:rPr>
          <w:sz w:val="24"/>
          <w:szCs w:val="24"/>
        </w:rPr>
        <w:t xml:space="preserve"> seconded the motion. The Committee voted </w:t>
      </w:r>
      <w:r w:rsidR="00CE39B2">
        <w:rPr>
          <w:sz w:val="24"/>
          <w:szCs w:val="24"/>
        </w:rPr>
        <w:t xml:space="preserve">unanimously to approve the </w:t>
      </w:r>
      <w:r w:rsidR="00EC6B8C">
        <w:rPr>
          <w:sz w:val="24"/>
          <w:szCs w:val="24"/>
        </w:rPr>
        <w:t xml:space="preserve">Meeting </w:t>
      </w:r>
      <w:r w:rsidR="00CE39B2">
        <w:rPr>
          <w:sz w:val="24"/>
          <w:szCs w:val="24"/>
        </w:rPr>
        <w:t>Minutes</w:t>
      </w:r>
      <w:r>
        <w:rPr>
          <w:sz w:val="24"/>
          <w:szCs w:val="24"/>
        </w:rPr>
        <w:t>.</w:t>
      </w:r>
    </w:p>
    <w:p w14:paraId="5D9A23E6" w14:textId="77777777" w:rsidR="00C15EA0" w:rsidRPr="00522C6A" w:rsidRDefault="00C15EA0" w:rsidP="00C15EA0">
      <w:pPr>
        <w:spacing w:after="0" w:line="240" w:lineRule="auto"/>
        <w:ind w:left="-360"/>
        <w:rPr>
          <w:i/>
          <w:sz w:val="24"/>
          <w:szCs w:val="24"/>
        </w:rPr>
      </w:pPr>
    </w:p>
    <w:p w14:paraId="7D6023BD" w14:textId="77777777" w:rsidR="00E42C59" w:rsidRPr="00522C6A" w:rsidRDefault="00EA03CF" w:rsidP="00E42C59">
      <w:pPr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1DE4" w:rsidRPr="00522C6A">
        <w:rPr>
          <w:b/>
          <w:sz w:val="24"/>
          <w:szCs w:val="24"/>
        </w:rPr>
        <w:tab/>
      </w:r>
      <w:r w:rsidR="006F1DE4" w:rsidRPr="00522C6A">
        <w:rPr>
          <w:b/>
          <w:sz w:val="24"/>
          <w:szCs w:val="24"/>
        </w:rPr>
        <w:tab/>
      </w:r>
      <w:r w:rsidR="006F1DE4" w:rsidRPr="00522C6A">
        <w:rPr>
          <w:b/>
          <w:sz w:val="24"/>
          <w:szCs w:val="24"/>
        </w:rPr>
        <w:tab/>
      </w:r>
      <w:r w:rsidR="006E4646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57111D">
        <w:rPr>
          <w:b/>
          <w:sz w:val="24"/>
          <w:szCs w:val="24"/>
        </w:rPr>
        <w:t>, Chair</w:t>
      </w:r>
    </w:p>
    <w:p w14:paraId="6C480D28" w14:textId="77777777" w:rsidR="00C15EA0" w:rsidRPr="00522C6A" w:rsidRDefault="00EA03CF" w:rsidP="00E42C59">
      <w:pPr>
        <w:spacing w:after="0" w:line="240" w:lineRule="auto"/>
        <w:ind w:left="-360"/>
        <w:rPr>
          <w:b/>
          <w:sz w:val="24"/>
          <w:szCs w:val="24"/>
        </w:rPr>
      </w:pPr>
      <w:r>
        <w:rPr>
          <w:sz w:val="24"/>
          <w:szCs w:val="24"/>
        </w:rPr>
        <w:t>There were no members of the public present for comment at this time.</w:t>
      </w:r>
    </w:p>
    <w:p w14:paraId="232DAF58" w14:textId="77777777" w:rsidR="00C15EA0" w:rsidRPr="00522C6A" w:rsidRDefault="00C15EA0" w:rsidP="00C15EA0">
      <w:pPr>
        <w:spacing w:after="0" w:line="240" w:lineRule="auto"/>
        <w:ind w:left="-360"/>
        <w:rPr>
          <w:i/>
          <w:sz w:val="24"/>
          <w:szCs w:val="24"/>
        </w:rPr>
      </w:pPr>
    </w:p>
    <w:p w14:paraId="2AAC8788" w14:textId="77777777" w:rsidR="00E42C59" w:rsidRDefault="00EA03CF" w:rsidP="00E42C59">
      <w:pPr>
        <w:spacing w:after="0" w:line="240" w:lineRule="auto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Discuss Draft ESOSC Bylaws and Conflict of Interest</w:t>
      </w:r>
      <w:r w:rsidR="006E4646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57111D">
        <w:rPr>
          <w:b/>
          <w:sz w:val="24"/>
          <w:szCs w:val="24"/>
        </w:rPr>
        <w:t>, Chair</w:t>
      </w:r>
    </w:p>
    <w:p w14:paraId="37D8279A" w14:textId="77777777" w:rsidR="00EA03CF" w:rsidRDefault="00EA03CF" w:rsidP="00E42C59">
      <w:pPr>
        <w:spacing w:after="0" w:line="240" w:lineRule="auto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Statement. Vote on Electronic Meeting Policy</w:t>
      </w:r>
    </w:p>
    <w:p w14:paraId="7A740573" w14:textId="77777777" w:rsidR="00E047E5" w:rsidRDefault="00EA03CF" w:rsidP="00E047E5">
      <w:pPr>
        <w:spacing w:after="0" w:line="240" w:lineRule="auto"/>
        <w:ind w:left="-360"/>
        <w:rPr>
          <w:sz w:val="24"/>
          <w:szCs w:val="24"/>
        </w:rPr>
      </w:pPr>
      <w:r w:rsidRPr="00EA03CF">
        <w:rPr>
          <w:sz w:val="24"/>
          <w:szCs w:val="24"/>
        </w:rPr>
        <w:t>The Committee</w:t>
      </w:r>
      <w:r>
        <w:rPr>
          <w:sz w:val="24"/>
          <w:szCs w:val="24"/>
        </w:rPr>
        <w:t xml:space="preserve"> reviewed and discussed </w:t>
      </w:r>
      <w:r w:rsidR="00855966">
        <w:rPr>
          <w:sz w:val="24"/>
          <w:szCs w:val="24"/>
        </w:rPr>
        <w:t>the draft of the ESOSC Bylaws, the Conflict of Interest Statement, and the Electronic Meeting Policy</w:t>
      </w:r>
      <w:r>
        <w:rPr>
          <w:sz w:val="24"/>
          <w:szCs w:val="24"/>
        </w:rPr>
        <w:t>. Catherine Harrison, Director of the Division of</w:t>
      </w:r>
      <w:r w:rsidR="00EC6B8C">
        <w:rPr>
          <w:sz w:val="24"/>
          <w:szCs w:val="24"/>
        </w:rPr>
        <w:t xml:space="preserve"> </w:t>
      </w:r>
      <w:r>
        <w:rPr>
          <w:sz w:val="24"/>
          <w:szCs w:val="24"/>
        </w:rPr>
        <w:t>Policy &amp; Legislative Affairs, DARS, answered questions posed by Committee</w:t>
      </w:r>
      <w:r w:rsidR="00855966">
        <w:rPr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 w:rsidR="00855966">
        <w:rPr>
          <w:sz w:val="24"/>
          <w:szCs w:val="24"/>
        </w:rPr>
        <w:t xml:space="preserve"> regarding these documents.</w:t>
      </w:r>
    </w:p>
    <w:p w14:paraId="50020A0F" w14:textId="77777777" w:rsidR="00E047E5" w:rsidRDefault="00E047E5" w:rsidP="00E047E5">
      <w:pPr>
        <w:spacing w:after="0" w:line="240" w:lineRule="auto"/>
        <w:ind w:left="-360"/>
        <w:rPr>
          <w:sz w:val="24"/>
          <w:szCs w:val="24"/>
        </w:rPr>
      </w:pPr>
    </w:p>
    <w:p w14:paraId="7948AFE5" w14:textId="16C67A47" w:rsidR="00E047E5" w:rsidRDefault="00E047E5" w:rsidP="00E047E5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After discussion, a motion was made by Robin Metcalf to approve the ESOSC Bylaws as presented. Chuck McElroy seconded the motion. The Committee </w:t>
      </w:r>
      <w:r w:rsidR="00CE39B2">
        <w:rPr>
          <w:sz w:val="24"/>
          <w:szCs w:val="24"/>
        </w:rPr>
        <w:t>voted unanimously to approve the ESOSC Bylaws with the Conflict of Interest Statement</w:t>
      </w:r>
      <w:r>
        <w:rPr>
          <w:sz w:val="24"/>
          <w:szCs w:val="24"/>
        </w:rPr>
        <w:t>.</w:t>
      </w:r>
    </w:p>
    <w:p w14:paraId="7490EB36" w14:textId="77777777" w:rsidR="00E047E5" w:rsidRDefault="00E047E5" w:rsidP="00E047E5">
      <w:pPr>
        <w:spacing w:after="0" w:line="240" w:lineRule="auto"/>
        <w:ind w:left="-360"/>
        <w:rPr>
          <w:sz w:val="24"/>
          <w:szCs w:val="24"/>
        </w:rPr>
      </w:pPr>
    </w:p>
    <w:p w14:paraId="769C5CBE" w14:textId="77777777" w:rsidR="006B43FB" w:rsidRDefault="00E047E5" w:rsidP="00E047E5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lastRenderedPageBreak/>
        <w:t>A second motion was made by Teresa Hall to approve the Electronic Meeting Policy as written.</w:t>
      </w:r>
    </w:p>
    <w:p w14:paraId="679ED50A" w14:textId="574DA3F3" w:rsidR="00EA03CF" w:rsidRDefault="00E047E5" w:rsidP="00E047E5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Lavach</w:t>
      </w:r>
      <w:proofErr w:type="spellEnd"/>
      <w:r>
        <w:rPr>
          <w:sz w:val="24"/>
          <w:szCs w:val="24"/>
        </w:rPr>
        <w:t xml:space="preserve"> seconded the motion. The Committee voted </w:t>
      </w:r>
      <w:r w:rsidR="00CE39B2">
        <w:rPr>
          <w:sz w:val="24"/>
          <w:szCs w:val="24"/>
        </w:rPr>
        <w:t xml:space="preserve">unanimously to approve the </w:t>
      </w:r>
      <w:r w:rsidR="00C11F6A">
        <w:rPr>
          <w:sz w:val="24"/>
          <w:szCs w:val="24"/>
        </w:rPr>
        <w:t>Electronic meeting Policy</w:t>
      </w:r>
      <w:r>
        <w:rPr>
          <w:sz w:val="24"/>
          <w:szCs w:val="24"/>
        </w:rPr>
        <w:t>.</w:t>
      </w:r>
    </w:p>
    <w:p w14:paraId="535FCFC0" w14:textId="77777777" w:rsidR="00855966" w:rsidRDefault="00855966" w:rsidP="00E047E5">
      <w:pPr>
        <w:spacing w:after="0" w:line="240" w:lineRule="auto"/>
        <w:ind w:left="-360"/>
        <w:rPr>
          <w:sz w:val="24"/>
          <w:szCs w:val="24"/>
        </w:rPr>
      </w:pPr>
    </w:p>
    <w:p w14:paraId="1DB1E0E7" w14:textId="77777777" w:rsidR="00855966" w:rsidRPr="00EA03CF" w:rsidRDefault="00855966" w:rsidP="00E047E5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>A request was made by the Committee for assistance in obtaining information on how the ESOSC can access the Conflict of Interest Training</w:t>
      </w:r>
      <w:r w:rsidR="00BD6CE1">
        <w:rPr>
          <w:sz w:val="24"/>
          <w:szCs w:val="24"/>
        </w:rPr>
        <w:t xml:space="preserve"> and the Financial Disclosure Statement. Anita Mundy, DARS staff to the Committee, agreed to obtain this information and provide it to the members.</w:t>
      </w:r>
    </w:p>
    <w:p w14:paraId="4C0DC3D3" w14:textId="77777777" w:rsidR="00C15EA0" w:rsidRPr="00522C6A" w:rsidRDefault="00C15EA0" w:rsidP="00C15EA0">
      <w:pPr>
        <w:spacing w:after="0" w:line="240" w:lineRule="auto"/>
        <w:ind w:left="-360"/>
        <w:rPr>
          <w:sz w:val="24"/>
          <w:szCs w:val="24"/>
        </w:rPr>
      </w:pPr>
    </w:p>
    <w:p w14:paraId="471E618D" w14:textId="77777777" w:rsidR="00D53A9D" w:rsidRPr="00522C6A" w:rsidRDefault="00D53A9D" w:rsidP="00C15EA0">
      <w:pPr>
        <w:spacing w:after="0" w:line="240" w:lineRule="auto"/>
        <w:ind w:left="-360"/>
        <w:rPr>
          <w:b/>
          <w:sz w:val="24"/>
          <w:szCs w:val="24"/>
        </w:rPr>
      </w:pPr>
    </w:p>
    <w:p w14:paraId="73912746" w14:textId="77777777" w:rsidR="00E42C59" w:rsidRPr="00522C6A" w:rsidRDefault="00B6024D" w:rsidP="0057111D">
      <w:pPr>
        <w:spacing w:after="0" w:line="240" w:lineRule="auto"/>
        <w:ind w:left="3600" w:hanging="3960"/>
        <w:rPr>
          <w:b/>
          <w:sz w:val="24"/>
          <w:szCs w:val="24"/>
        </w:rPr>
      </w:pPr>
      <w:r>
        <w:rPr>
          <w:b/>
          <w:sz w:val="24"/>
          <w:szCs w:val="24"/>
        </w:rPr>
        <w:t>Review Provider Allocations</w:t>
      </w:r>
      <w:r>
        <w:rPr>
          <w:b/>
          <w:sz w:val="24"/>
          <w:szCs w:val="24"/>
        </w:rPr>
        <w:tab/>
      </w:r>
      <w:r w:rsidR="00D53A9D" w:rsidRPr="00522C6A">
        <w:rPr>
          <w:b/>
          <w:sz w:val="24"/>
          <w:szCs w:val="24"/>
        </w:rPr>
        <w:t xml:space="preserve">Donna </w:t>
      </w:r>
      <w:proofErr w:type="spellStart"/>
      <w:r w:rsidR="00D53A9D" w:rsidRPr="00522C6A">
        <w:rPr>
          <w:b/>
          <w:sz w:val="24"/>
          <w:szCs w:val="24"/>
        </w:rPr>
        <w:t>Bonessi</w:t>
      </w:r>
      <w:proofErr w:type="spellEnd"/>
      <w:r w:rsidR="0057111D">
        <w:rPr>
          <w:b/>
          <w:sz w:val="24"/>
          <w:szCs w:val="24"/>
        </w:rPr>
        <w:t xml:space="preserve">, </w:t>
      </w:r>
      <w:r w:rsidR="0057111D" w:rsidRPr="0057111D">
        <w:rPr>
          <w:b/>
          <w:sz w:val="24"/>
          <w:szCs w:val="24"/>
        </w:rPr>
        <w:t>Deputy Director,</w:t>
      </w:r>
      <w:r w:rsidR="0057111D">
        <w:rPr>
          <w:b/>
          <w:sz w:val="24"/>
          <w:szCs w:val="24"/>
        </w:rPr>
        <w:t xml:space="preserve"> </w:t>
      </w:r>
      <w:r w:rsidR="0057111D" w:rsidRPr="0057111D">
        <w:rPr>
          <w:b/>
          <w:sz w:val="24"/>
          <w:szCs w:val="24"/>
        </w:rPr>
        <w:t>Employment Services and Special Programs, DARS</w:t>
      </w:r>
    </w:p>
    <w:p w14:paraId="229CAC75" w14:textId="77777777" w:rsidR="006B43FB" w:rsidRPr="00330B1E" w:rsidRDefault="009A6015" w:rsidP="00B6024D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Donna </w:t>
      </w:r>
      <w:proofErr w:type="spellStart"/>
      <w:r>
        <w:rPr>
          <w:sz w:val="24"/>
          <w:szCs w:val="24"/>
        </w:rPr>
        <w:t>Bonessi</w:t>
      </w:r>
      <w:proofErr w:type="spellEnd"/>
      <w:r w:rsidR="00B6024D">
        <w:rPr>
          <w:sz w:val="24"/>
          <w:szCs w:val="24"/>
        </w:rPr>
        <w:t xml:space="preserve"> revi</w:t>
      </w:r>
      <w:r w:rsidR="006B43FB">
        <w:rPr>
          <w:sz w:val="24"/>
          <w:szCs w:val="24"/>
        </w:rPr>
        <w:t>ewed</w:t>
      </w:r>
      <w:r w:rsidR="00B6024D">
        <w:rPr>
          <w:sz w:val="24"/>
          <w:szCs w:val="24"/>
        </w:rPr>
        <w:t xml:space="preserve"> provider allocations</w:t>
      </w:r>
      <w:r w:rsidR="006B43FB">
        <w:rPr>
          <w:sz w:val="24"/>
          <w:szCs w:val="24"/>
        </w:rPr>
        <w:t xml:space="preserve"> with the Committee</w:t>
      </w:r>
      <w:r w:rsidR="00FC77E6">
        <w:rPr>
          <w:sz w:val="24"/>
          <w:szCs w:val="24"/>
        </w:rPr>
        <w:t>.</w:t>
      </w:r>
      <w:r w:rsidR="0057111D">
        <w:rPr>
          <w:sz w:val="24"/>
          <w:szCs w:val="24"/>
        </w:rPr>
        <w:t xml:space="preserve"> </w:t>
      </w:r>
      <w:r w:rsidR="006B43FB">
        <w:rPr>
          <w:sz w:val="24"/>
          <w:szCs w:val="24"/>
        </w:rPr>
        <w:t xml:space="preserve">Total 2020 allocations for LTESS </w:t>
      </w:r>
      <w:r w:rsidR="00FC77E6">
        <w:rPr>
          <w:sz w:val="24"/>
          <w:szCs w:val="24"/>
        </w:rPr>
        <w:t>equal</w:t>
      </w:r>
      <w:r w:rsidR="006B43FB">
        <w:rPr>
          <w:sz w:val="24"/>
          <w:szCs w:val="24"/>
        </w:rPr>
        <w:t xml:space="preserve"> $6,294,568.00</w:t>
      </w:r>
      <w:r w:rsidR="00C11F6A">
        <w:rPr>
          <w:sz w:val="24"/>
          <w:szCs w:val="24"/>
        </w:rPr>
        <w:t>.</w:t>
      </w:r>
      <w:r w:rsidR="006B43FB">
        <w:rPr>
          <w:sz w:val="24"/>
          <w:szCs w:val="24"/>
        </w:rPr>
        <w:t xml:space="preserve"> Total 2020 allocations</w:t>
      </w:r>
      <w:r w:rsidR="00C11F6A">
        <w:rPr>
          <w:sz w:val="24"/>
          <w:szCs w:val="24"/>
        </w:rPr>
        <w:t xml:space="preserve"> </w:t>
      </w:r>
      <w:r w:rsidR="006B43FB">
        <w:rPr>
          <w:sz w:val="24"/>
          <w:szCs w:val="24"/>
        </w:rPr>
        <w:t xml:space="preserve">for EES </w:t>
      </w:r>
      <w:r w:rsidR="00FC77E6">
        <w:rPr>
          <w:sz w:val="24"/>
          <w:szCs w:val="24"/>
        </w:rPr>
        <w:t>equal</w:t>
      </w:r>
      <w:r w:rsidR="006B43FB">
        <w:rPr>
          <w:sz w:val="24"/>
          <w:szCs w:val="24"/>
        </w:rPr>
        <w:t xml:space="preserve"> $2,658,197.85</w:t>
      </w:r>
      <w:r w:rsidR="00FC77E6">
        <w:rPr>
          <w:sz w:val="24"/>
          <w:szCs w:val="24"/>
        </w:rPr>
        <w:t>. The 2020 LTESS/EES Allocations are attached.</w:t>
      </w:r>
    </w:p>
    <w:p w14:paraId="6F90BA13" w14:textId="77777777" w:rsidR="00C15EA0" w:rsidRDefault="00C15EA0" w:rsidP="00C15EA0">
      <w:pPr>
        <w:spacing w:after="0" w:line="240" w:lineRule="auto"/>
        <w:ind w:hanging="360"/>
        <w:rPr>
          <w:sz w:val="24"/>
          <w:szCs w:val="24"/>
        </w:rPr>
      </w:pPr>
    </w:p>
    <w:p w14:paraId="1E3F663D" w14:textId="77777777" w:rsidR="0057111D" w:rsidRPr="00522C6A" w:rsidRDefault="0057111D" w:rsidP="00C15EA0">
      <w:pPr>
        <w:spacing w:after="0" w:line="240" w:lineRule="auto"/>
        <w:ind w:hanging="360"/>
        <w:rPr>
          <w:sz w:val="24"/>
          <w:szCs w:val="24"/>
        </w:rPr>
      </w:pPr>
    </w:p>
    <w:p w14:paraId="0141E50A" w14:textId="4AE0A181" w:rsidR="00C15EA0" w:rsidRDefault="00A01C49" w:rsidP="00635E4D">
      <w:pPr>
        <w:spacing w:after="0" w:line="240" w:lineRule="auto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LTESS </w:t>
      </w:r>
      <w:r w:rsidR="008C5B89">
        <w:rPr>
          <w:b/>
          <w:sz w:val="24"/>
          <w:szCs w:val="24"/>
        </w:rPr>
        <w:t>Legislation</w:t>
      </w:r>
      <w:r>
        <w:rPr>
          <w:b/>
          <w:sz w:val="24"/>
          <w:szCs w:val="24"/>
        </w:rPr>
        <w:t xml:space="preserve"> and Unallocated LTESS Funds</w:t>
      </w:r>
      <w:r w:rsidR="00D53A9D" w:rsidRPr="00522C6A">
        <w:rPr>
          <w:b/>
          <w:sz w:val="24"/>
          <w:szCs w:val="24"/>
        </w:rPr>
        <w:tab/>
      </w:r>
      <w:r w:rsidR="00113AE6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ESOSC Members</w:t>
      </w:r>
    </w:p>
    <w:p w14:paraId="57FC70EC" w14:textId="05A845F9" w:rsidR="00635E4D" w:rsidRDefault="00C11F6A" w:rsidP="00635E4D">
      <w:pPr>
        <w:spacing w:after="0" w:line="240" w:lineRule="auto"/>
        <w:ind w:left="-360"/>
        <w:rPr>
          <w:sz w:val="24"/>
          <w:szCs w:val="24"/>
        </w:rPr>
      </w:pPr>
      <w:r w:rsidRPr="00102531">
        <w:t>The Committee discussed the</w:t>
      </w:r>
      <w:r w:rsidR="00635E4D" w:rsidRPr="00102531">
        <w:t xml:space="preserve"> </w:t>
      </w:r>
      <w:r w:rsidR="008C5B89" w:rsidRPr="00102531">
        <w:t>governance legislation for LTESS/EES and reviewed projections for the fund for the current fiscal year</w:t>
      </w:r>
      <w:r w:rsidR="008C5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well as ideas for </w:t>
      </w:r>
      <w:r w:rsidR="00635E4D">
        <w:rPr>
          <w:sz w:val="24"/>
          <w:szCs w:val="24"/>
        </w:rPr>
        <w:t>how these funds</w:t>
      </w:r>
      <w:r>
        <w:rPr>
          <w:sz w:val="24"/>
          <w:szCs w:val="24"/>
        </w:rPr>
        <w:t xml:space="preserve"> </w:t>
      </w:r>
      <w:r w:rsidR="00A249B9">
        <w:rPr>
          <w:sz w:val="24"/>
          <w:szCs w:val="24"/>
        </w:rPr>
        <w:t xml:space="preserve">could </w:t>
      </w:r>
      <w:r w:rsidR="00635E4D">
        <w:rPr>
          <w:sz w:val="24"/>
          <w:szCs w:val="24"/>
        </w:rPr>
        <w:t>be utilized</w:t>
      </w:r>
      <w:r w:rsidR="008C5B89">
        <w:rPr>
          <w:sz w:val="24"/>
          <w:szCs w:val="24"/>
        </w:rPr>
        <w:t xml:space="preserve"> in order to make recommendations to the Commissioner</w:t>
      </w:r>
      <w:r w:rsidR="00611DD2">
        <w:rPr>
          <w:sz w:val="24"/>
          <w:szCs w:val="24"/>
        </w:rPr>
        <w:t>.</w:t>
      </w:r>
    </w:p>
    <w:p w14:paraId="0A84E1BC" w14:textId="77777777" w:rsidR="00C11F6A" w:rsidRDefault="00C11F6A" w:rsidP="00635E4D">
      <w:pPr>
        <w:spacing w:after="0" w:line="240" w:lineRule="auto"/>
        <w:ind w:left="-360"/>
        <w:rPr>
          <w:sz w:val="24"/>
          <w:szCs w:val="24"/>
        </w:rPr>
      </w:pPr>
    </w:p>
    <w:p w14:paraId="26D499A1" w14:textId="72986C2C" w:rsidR="00C66A47" w:rsidRDefault="00C66A47" w:rsidP="00C66A47">
      <w:pPr>
        <w:tabs>
          <w:tab w:val="left" w:pos="6508"/>
        </w:tabs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Shirley Lyons, Chair</w:t>
      </w:r>
    </w:p>
    <w:p w14:paraId="45166F09" w14:textId="77777777" w:rsidR="00C66A47" w:rsidRDefault="00C66A47" w:rsidP="00C66A47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08AE72EE" w14:textId="11BFC4B1" w:rsidR="00C66A47" w:rsidRDefault="00C66A47" w:rsidP="00C66A47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Chair suggested that Public Comment </w:t>
      </w:r>
      <w:r w:rsidR="001869FA">
        <w:rPr>
          <w:sz w:val="24"/>
          <w:szCs w:val="24"/>
        </w:rPr>
        <w:t>be moved up</w:t>
      </w:r>
      <w:r>
        <w:rPr>
          <w:sz w:val="24"/>
          <w:szCs w:val="24"/>
        </w:rPr>
        <w:t xml:space="preserve"> prior to the finalization of</w:t>
      </w:r>
      <w:r w:rsidR="00611DD2">
        <w:rPr>
          <w:sz w:val="24"/>
          <w:szCs w:val="24"/>
        </w:rPr>
        <w:t xml:space="preserve"> the recommendations so that the Committee members could take these comments under consideration.</w:t>
      </w:r>
      <w:r>
        <w:rPr>
          <w:sz w:val="24"/>
          <w:szCs w:val="24"/>
        </w:rPr>
        <w:t xml:space="preserve"> </w:t>
      </w:r>
      <w:r w:rsidR="001869FA">
        <w:rPr>
          <w:sz w:val="24"/>
          <w:szCs w:val="24"/>
        </w:rPr>
        <w:t xml:space="preserve">The Chair then </w:t>
      </w:r>
      <w:r>
        <w:rPr>
          <w:sz w:val="24"/>
          <w:szCs w:val="24"/>
        </w:rPr>
        <w:t xml:space="preserve">asked for Public Comment. Karen </w:t>
      </w:r>
      <w:proofErr w:type="spellStart"/>
      <w:r>
        <w:rPr>
          <w:sz w:val="24"/>
          <w:szCs w:val="24"/>
        </w:rPr>
        <w:t>Tefelski</w:t>
      </w:r>
      <w:proofErr w:type="spellEnd"/>
      <w:r>
        <w:rPr>
          <w:sz w:val="24"/>
          <w:szCs w:val="24"/>
        </w:rPr>
        <w:t xml:space="preserve"> commented that the Committee makes sure that services </w:t>
      </w:r>
      <w:r w:rsidR="001869FA">
        <w:rPr>
          <w:sz w:val="24"/>
          <w:szCs w:val="24"/>
        </w:rPr>
        <w:t xml:space="preserve">that are recommended </w:t>
      </w:r>
      <w:r>
        <w:rPr>
          <w:sz w:val="24"/>
          <w:szCs w:val="24"/>
        </w:rPr>
        <w:t xml:space="preserve">do not supplant Medicaid </w:t>
      </w:r>
      <w:r w:rsidR="00A249B9">
        <w:rPr>
          <w:sz w:val="24"/>
          <w:szCs w:val="24"/>
        </w:rPr>
        <w:t>W</w:t>
      </w:r>
      <w:r>
        <w:rPr>
          <w:sz w:val="24"/>
          <w:szCs w:val="24"/>
        </w:rPr>
        <w:t xml:space="preserve">aiver funding. Ms. </w:t>
      </w:r>
      <w:proofErr w:type="spellStart"/>
      <w:r>
        <w:rPr>
          <w:sz w:val="24"/>
          <w:szCs w:val="24"/>
        </w:rPr>
        <w:t>Tefelski</w:t>
      </w:r>
      <w:proofErr w:type="spellEnd"/>
      <w:r>
        <w:rPr>
          <w:sz w:val="24"/>
          <w:szCs w:val="24"/>
        </w:rPr>
        <w:t xml:space="preserve"> also stated that she recommends that a statement be placed in provider contracts that DARS is purchasing services that are not covered under </w:t>
      </w:r>
      <w:r w:rsidR="00A249B9">
        <w:rPr>
          <w:sz w:val="24"/>
          <w:szCs w:val="24"/>
        </w:rPr>
        <w:t>the W</w:t>
      </w:r>
      <w:r>
        <w:rPr>
          <w:sz w:val="24"/>
          <w:szCs w:val="24"/>
        </w:rPr>
        <w:t>aiver. Ms</w:t>
      </w:r>
      <w:r w:rsidR="00FD6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Tefelski</w:t>
      </w:r>
      <w:proofErr w:type="spellEnd"/>
      <w:r>
        <w:rPr>
          <w:sz w:val="24"/>
          <w:szCs w:val="24"/>
        </w:rPr>
        <w:t xml:space="preserve"> recommend</w:t>
      </w:r>
      <w:r w:rsidR="00A249B9">
        <w:rPr>
          <w:sz w:val="24"/>
          <w:szCs w:val="24"/>
        </w:rPr>
        <w:t>ed</w:t>
      </w:r>
      <w:r>
        <w:rPr>
          <w:sz w:val="24"/>
          <w:szCs w:val="24"/>
        </w:rPr>
        <w:t xml:space="preserve"> that a separate line item with this information be included</w:t>
      </w:r>
      <w:r w:rsidR="001869FA">
        <w:rPr>
          <w:sz w:val="24"/>
          <w:szCs w:val="24"/>
        </w:rPr>
        <w:t xml:space="preserve"> (e.g., transportation or travel time would be a separate line item in the LTESS contracts)</w:t>
      </w:r>
      <w:r>
        <w:rPr>
          <w:sz w:val="24"/>
          <w:szCs w:val="24"/>
        </w:rPr>
        <w:t xml:space="preserve">. </w:t>
      </w:r>
      <w:r w:rsidR="001869FA">
        <w:rPr>
          <w:sz w:val="24"/>
          <w:szCs w:val="24"/>
        </w:rPr>
        <w:t xml:space="preserve">She also suggested the Committee consider travel training as a separate service. Finally, </w:t>
      </w:r>
      <w:r>
        <w:rPr>
          <w:sz w:val="24"/>
          <w:szCs w:val="24"/>
        </w:rPr>
        <w:t>Ms</w:t>
      </w:r>
      <w:r w:rsidR="00FD6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Tefelski</w:t>
      </w:r>
      <w:proofErr w:type="spellEnd"/>
      <w:r>
        <w:rPr>
          <w:sz w:val="24"/>
          <w:szCs w:val="24"/>
        </w:rPr>
        <w:t xml:space="preserve"> also suggested posting the </w:t>
      </w:r>
      <w:r w:rsidR="001869FA">
        <w:rPr>
          <w:sz w:val="24"/>
          <w:szCs w:val="24"/>
        </w:rPr>
        <w:t xml:space="preserve">ESOSC </w:t>
      </w:r>
      <w:r>
        <w:rPr>
          <w:sz w:val="24"/>
          <w:szCs w:val="24"/>
        </w:rPr>
        <w:t xml:space="preserve">public meeting notice to the Virginia Town Hall in addition to the Commonwealth </w:t>
      </w:r>
      <w:r w:rsidR="00FD6A96">
        <w:rPr>
          <w:sz w:val="24"/>
          <w:szCs w:val="24"/>
        </w:rPr>
        <w:t>Calendar</w:t>
      </w:r>
      <w:r>
        <w:rPr>
          <w:sz w:val="24"/>
          <w:szCs w:val="24"/>
        </w:rPr>
        <w:t>.</w:t>
      </w:r>
    </w:p>
    <w:p w14:paraId="277BD2F4" w14:textId="77777777" w:rsidR="00C11F6A" w:rsidRPr="00635E4D" w:rsidRDefault="00C11F6A" w:rsidP="00635E4D">
      <w:pPr>
        <w:spacing w:after="0" w:line="240" w:lineRule="auto"/>
        <w:ind w:left="-360"/>
        <w:rPr>
          <w:sz w:val="24"/>
          <w:szCs w:val="24"/>
        </w:rPr>
      </w:pPr>
    </w:p>
    <w:p w14:paraId="5458A0D9" w14:textId="2DB95C2D" w:rsidR="00C15EA0" w:rsidRDefault="00A01C49" w:rsidP="00E92AF3">
      <w:pPr>
        <w:spacing w:after="0" w:line="240" w:lineRule="auto"/>
        <w:ind w:left="144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Discuss and Finalize Proposal to the Co</w:t>
      </w:r>
      <w:r w:rsidR="008C5B89">
        <w:rPr>
          <w:b/>
          <w:sz w:val="24"/>
          <w:szCs w:val="24"/>
        </w:rPr>
        <w:t>mmissioner</w:t>
      </w:r>
      <w:r w:rsidR="00D53A9D" w:rsidRPr="00522C6A">
        <w:rPr>
          <w:b/>
          <w:sz w:val="24"/>
          <w:szCs w:val="24"/>
        </w:rPr>
        <w:tab/>
      </w:r>
      <w:r w:rsidR="00D53A9D" w:rsidRPr="00522C6A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1869FA">
        <w:rPr>
          <w:b/>
          <w:sz w:val="24"/>
          <w:szCs w:val="24"/>
        </w:rPr>
        <w:t>, Chair</w:t>
      </w:r>
    </w:p>
    <w:p w14:paraId="671F863D" w14:textId="77777777" w:rsidR="00E92AF3" w:rsidRDefault="00E92AF3" w:rsidP="00E92AF3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The Committee discussed and </w:t>
      </w:r>
      <w:r w:rsidR="00C238A6">
        <w:rPr>
          <w:sz w:val="24"/>
          <w:szCs w:val="24"/>
        </w:rPr>
        <w:t>made</w:t>
      </w:r>
      <w:r>
        <w:rPr>
          <w:sz w:val="24"/>
          <w:szCs w:val="24"/>
        </w:rPr>
        <w:t xml:space="preserve"> recommendations on how to expand</w:t>
      </w:r>
      <w:r w:rsidR="0057111D">
        <w:rPr>
          <w:sz w:val="24"/>
          <w:szCs w:val="24"/>
        </w:rPr>
        <w:t xml:space="preserve"> </w:t>
      </w:r>
      <w:r>
        <w:rPr>
          <w:sz w:val="24"/>
          <w:szCs w:val="24"/>
        </w:rPr>
        <w:t>services that can be provided under LTESS</w:t>
      </w:r>
      <w:r w:rsidR="00005345">
        <w:rPr>
          <w:sz w:val="24"/>
          <w:szCs w:val="24"/>
        </w:rPr>
        <w:t xml:space="preserve"> and EES</w:t>
      </w:r>
      <w:r>
        <w:rPr>
          <w:sz w:val="24"/>
          <w:szCs w:val="24"/>
        </w:rPr>
        <w:t>. The Committee voted and</w:t>
      </w:r>
      <w:r w:rsidR="0057111D">
        <w:rPr>
          <w:sz w:val="24"/>
          <w:szCs w:val="24"/>
        </w:rPr>
        <w:t xml:space="preserve"> </w:t>
      </w:r>
      <w:r>
        <w:rPr>
          <w:sz w:val="24"/>
          <w:szCs w:val="24"/>
        </w:rPr>
        <w:t>unanimously</w:t>
      </w:r>
      <w:r w:rsidR="00C238A6">
        <w:rPr>
          <w:sz w:val="24"/>
          <w:szCs w:val="24"/>
        </w:rPr>
        <w:t xml:space="preserve"> </w:t>
      </w:r>
      <w:r>
        <w:rPr>
          <w:sz w:val="24"/>
          <w:szCs w:val="24"/>
        </w:rPr>
        <w:t>agreed to present the following recommendations to the DARS Commissioner.</w:t>
      </w:r>
    </w:p>
    <w:p w14:paraId="3F6DB118" w14:textId="77777777" w:rsidR="0057111D" w:rsidRDefault="0057111D" w:rsidP="00DF499F">
      <w:pPr>
        <w:spacing w:after="0" w:line="240" w:lineRule="auto"/>
        <w:ind w:left="-360"/>
        <w:rPr>
          <w:sz w:val="24"/>
          <w:szCs w:val="24"/>
        </w:rPr>
      </w:pPr>
    </w:p>
    <w:p w14:paraId="6E2FC4E0" w14:textId="77777777" w:rsidR="00DF499F" w:rsidRDefault="00DF499F" w:rsidP="00DF4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Recommendation 1</w:t>
      </w:r>
    </w:p>
    <w:p w14:paraId="39A0B971" w14:textId="77777777" w:rsidR="00005345" w:rsidRDefault="00005345" w:rsidP="00DF499F">
      <w:pPr>
        <w:spacing w:after="0" w:line="240" w:lineRule="auto"/>
      </w:pPr>
      <w:r>
        <w:t xml:space="preserve">To expand allowable activities for EES and LTESS to include: </w:t>
      </w:r>
    </w:p>
    <w:p w14:paraId="65F6E576" w14:textId="77777777" w:rsidR="00005345" w:rsidRDefault="00005345" w:rsidP="00DF499F">
      <w:pPr>
        <w:pStyle w:val="ListParagraph"/>
        <w:numPr>
          <w:ilvl w:val="1"/>
          <w:numId w:val="2"/>
        </w:numPr>
        <w:spacing w:after="0" w:line="240" w:lineRule="auto"/>
      </w:pPr>
      <w:r>
        <w:t>Follow-along travel by Job Coaches for waiver clients,</w:t>
      </w:r>
    </w:p>
    <w:p w14:paraId="4BCDCFA9" w14:textId="77777777" w:rsidR="00005345" w:rsidRDefault="00005345" w:rsidP="00DF499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Follow-along for benefits planning to </w:t>
      </w:r>
      <w:r w:rsidR="001869FA">
        <w:t xml:space="preserve">allow individuals to </w:t>
      </w:r>
      <w:r>
        <w:t>maintain the</w:t>
      </w:r>
      <w:r w:rsidR="001869FA">
        <w:t>ir</w:t>
      </w:r>
      <w:r>
        <w:t xml:space="preserve"> job</w:t>
      </w:r>
      <w:r w:rsidR="001869FA">
        <w:t>s</w:t>
      </w:r>
      <w:r>
        <w:t xml:space="preserve">, </w:t>
      </w:r>
    </w:p>
    <w:p w14:paraId="31A46089" w14:textId="77777777" w:rsidR="00005345" w:rsidRDefault="00005345" w:rsidP="00DF499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Follow-along for expired </w:t>
      </w:r>
      <w:r w:rsidR="001869FA">
        <w:t>Ticket To Work (</w:t>
      </w:r>
      <w:r>
        <w:t>TTW</w:t>
      </w:r>
      <w:r w:rsidR="001869FA">
        <w:t>)</w:t>
      </w:r>
      <w:r>
        <w:t xml:space="preserve"> individuals to maintain the</w:t>
      </w:r>
      <w:r w:rsidR="001869FA">
        <w:t>ir</w:t>
      </w:r>
      <w:r>
        <w:t xml:space="preserve"> job</w:t>
      </w:r>
      <w:r w:rsidR="001869FA">
        <w:t>s</w:t>
      </w:r>
      <w:r>
        <w:t xml:space="preserve">, </w:t>
      </w:r>
    </w:p>
    <w:p w14:paraId="0A182EF4" w14:textId="77777777" w:rsidR="00005345" w:rsidRDefault="00005345" w:rsidP="00DF499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Follow-along for transportation training </w:t>
      </w:r>
      <w:r w:rsidR="001869FA">
        <w:t xml:space="preserve">to allow individuals </w:t>
      </w:r>
      <w:r>
        <w:t>to maintain the</w:t>
      </w:r>
      <w:r w:rsidR="001869FA">
        <w:t>ir</w:t>
      </w:r>
      <w:r>
        <w:t xml:space="preserve"> job</w:t>
      </w:r>
      <w:r w:rsidR="001869FA">
        <w:t>s</w:t>
      </w:r>
      <w:r>
        <w:t xml:space="preserve">, </w:t>
      </w:r>
      <w:r w:rsidR="006A5CE6">
        <w:t>and</w:t>
      </w:r>
    </w:p>
    <w:p w14:paraId="5CCE0F8B" w14:textId="2130BAA5" w:rsidR="00005345" w:rsidRDefault="006A5CE6" w:rsidP="00DF499F">
      <w:pPr>
        <w:pStyle w:val="ListParagraph"/>
        <w:numPr>
          <w:ilvl w:val="1"/>
          <w:numId w:val="2"/>
        </w:numPr>
        <w:spacing w:after="0" w:line="240" w:lineRule="auto"/>
      </w:pPr>
      <w:r>
        <w:t>S</w:t>
      </w:r>
      <w:r w:rsidR="00005345">
        <w:t xml:space="preserve">hort-term training during follow-along that </w:t>
      </w:r>
      <w:r>
        <w:t>are discrete services and are</w:t>
      </w:r>
      <w:r w:rsidR="00005345">
        <w:t xml:space="preserve"> not post-employment</w:t>
      </w:r>
      <w:r>
        <w:t xml:space="preserve"> services</w:t>
      </w:r>
      <w:r w:rsidR="00005345">
        <w:t>.</w:t>
      </w:r>
    </w:p>
    <w:p w14:paraId="68373D95" w14:textId="77777777" w:rsidR="00DF499F" w:rsidRDefault="00DF499F" w:rsidP="00DF499F">
      <w:pPr>
        <w:spacing w:after="0" w:line="240" w:lineRule="auto"/>
      </w:pPr>
    </w:p>
    <w:p w14:paraId="2A426129" w14:textId="6F4C7D43" w:rsidR="00005345" w:rsidRDefault="00C238A6" w:rsidP="00DF499F">
      <w:pPr>
        <w:spacing w:after="0" w:line="240" w:lineRule="auto"/>
      </w:pPr>
      <w:r>
        <w:lastRenderedPageBreak/>
        <w:t>A motion was made by Robin Metcalf for the ESOSC to present this recommendation to the Commissioner</w:t>
      </w:r>
      <w:r w:rsidR="0030400B">
        <w:t>. Alan Hargraves</w:t>
      </w:r>
      <w:r>
        <w:t xml:space="preserve"> seconded the motion. All members </w:t>
      </w:r>
      <w:r w:rsidR="006A5CE6">
        <w:t>voted</w:t>
      </w:r>
      <w:r>
        <w:t xml:space="preserve"> in favor of presenting this recommendation to the Commissioner</w:t>
      </w:r>
      <w:r w:rsidR="00FD6A96">
        <w:t xml:space="preserve"> </w:t>
      </w:r>
      <w:r w:rsidR="006A5CE6">
        <w:t>and the m</w:t>
      </w:r>
      <w:r w:rsidR="007270B4">
        <w:t>otion was adopted.</w:t>
      </w:r>
    </w:p>
    <w:p w14:paraId="4F96282D" w14:textId="77777777" w:rsidR="00005345" w:rsidRDefault="00005345" w:rsidP="00DF499F">
      <w:pPr>
        <w:spacing w:after="0" w:line="240" w:lineRule="auto"/>
      </w:pPr>
    </w:p>
    <w:p w14:paraId="4E902EB9" w14:textId="77777777" w:rsidR="00DF499F" w:rsidRDefault="00DF499F" w:rsidP="00DF499F">
      <w:pPr>
        <w:spacing w:after="0" w:line="240" w:lineRule="auto"/>
      </w:pPr>
      <w:r>
        <w:t>Recommendation 2</w:t>
      </w:r>
    </w:p>
    <w:p w14:paraId="079ECF3E" w14:textId="3FAA026E" w:rsidR="007A7987" w:rsidRPr="00102531" w:rsidRDefault="00005345" w:rsidP="00611DD2">
      <w:pPr>
        <w:pStyle w:val="ListParagraph"/>
        <w:numPr>
          <w:ilvl w:val="0"/>
          <w:numId w:val="3"/>
        </w:numPr>
        <w:spacing w:after="0" w:line="240" w:lineRule="auto"/>
      </w:pPr>
      <w:r w:rsidRPr="00102531">
        <w:t>DARS will offer training and technical support to job coaches statewide</w:t>
      </w:r>
      <w:r w:rsidR="007A7987" w:rsidRPr="00102531">
        <w:t xml:space="preserve">. </w:t>
      </w:r>
      <w:r w:rsidRPr="00102531">
        <w:t xml:space="preserve"> </w:t>
      </w:r>
    </w:p>
    <w:p w14:paraId="0C5D4A06" w14:textId="2B811AF7" w:rsidR="00005345" w:rsidRPr="00102531" w:rsidRDefault="00611DD2" w:rsidP="00611DD2">
      <w:pPr>
        <w:pStyle w:val="ListParagraph"/>
        <w:numPr>
          <w:ilvl w:val="0"/>
          <w:numId w:val="3"/>
        </w:numPr>
        <w:spacing w:after="0" w:line="240" w:lineRule="auto"/>
      </w:pPr>
      <w:r w:rsidRPr="00102531">
        <w:t xml:space="preserve">DARS will </w:t>
      </w:r>
      <w:r w:rsidR="00005345" w:rsidRPr="00102531">
        <w:t>provide a stipend to the ESO for those participants.</w:t>
      </w:r>
    </w:p>
    <w:p w14:paraId="71ED8159" w14:textId="63EE52D9" w:rsidR="00005345" w:rsidRDefault="006A5CE6" w:rsidP="006A5CE6">
      <w:pPr>
        <w:spacing w:after="0" w:line="240" w:lineRule="auto"/>
        <w:ind w:left="1080"/>
      </w:pPr>
      <w:r w:rsidRPr="00102531">
        <w:t>Potential</w:t>
      </w:r>
      <w:r>
        <w:t xml:space="preserve"> t</w:t>
      </w:r>
      <w:r w:rsidR="00005345">
        <w:t>opics could include</w:t>
      </w:r>
      <w:r>
        <w:t xml:space="preserve"> the following</w:t>
      </w:r>
      <w:r w:rsidR="00005345">
        <w:t>:</w:t>
      </w:r>
    </w:p>
    <w:p w14:paraId="3F8823E0" w14:textId="51740FA9" w:rsidR="00005345" w:rsidRDefault="00FD6A96" w:rsidP="00DF499F">
      <w:pPr>
        <w:pStyle w:val="ListParagraph"/>
        <w:numPr>
          <w:ilvl w:val="2"/>
          <w:numId w:val="2"/>
        </w:numPr>
        <w:spacing w:after="0" w:line="240" w:lineRule="auto"/>
      </w:pPr>
      <w:r>
        <w:t>Individual Supported Employment (ISE)</w:t>
      </w:r>
      <w:r w:rsidR="006A5CE6">
        <w:t>,</w:t>
      </w:r>
    </w:p>
    <w:p w14:paraId="64D51B9E" w14:textId="7522E2FE" w:rsidR="00005345" w:rsidRDefault="006A5CE6" w:rsidP="00DF499F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Job </w:t>
      </w:r>
      <w:r w:rsidR="00FD6A96">
        <w:t>D</w:t>
      </w:r>
      <w:r>
        <w:t xml:space="preserve">evelopment activities </w:t>
      </w:r>
      <w:r w:rsidR="00005345">
        <w:t>in rural areas</w:t>
      </w:r>
      <w:r>
        <w:t>, and</w:t>
      </w:r>
    </w:p>
    <w:p w14:paraId="5E917508" w14:textId="77777777" w:rsidR="00005345" w:rsidRDefault="00005345" w:rsidP="00DF499F">
      <w:pPr>
        <w:pStyle w:val="ListParagraph"/>
        <w:numPr>
          <w:ilvl w:val="2"/>
          <w:numId w:val="2"/>
        </w:numPr>
        <w:spacing w:after="0" w:line="240" w:lineRule="auto"/>
      </w:pPr>
      <w:r>
        <w:t>Various components of supported employment</w:t>
      </w:r>
      <w:r w:rsidR="006A5CE6">
        <w:t>.</w:t>
      </w:r>
    </w:p>
    <w:p w14:paraId="0D439EAF" w14:textId="671284B9" w:rsidR="00005345" w:rsidRDefault="00C238A6" w:rsidP="00DF499F">
      <w:pPr>
        <w:spacing w:after="0" w:line="240" w:lineRule="auto"/>
      </w:pPr>
      <w:r w:rsidRPr="00C238A6">
        <w:t xml:space="preserve">A motion was made by </w:t>
      </w:r>
      <w:r>
        <w:t>Jason Harper</w:t>
      </w:r>
      <w:r w:rsidRPr="00C238A6">
        <w:t xml:space="preserve"> for the ESOSC to present this recommendation to the Commissioner. </w:t>
      </w:r>
      <w:r w:rsidR="0030400B">
        <w:t>Megan Bergen</w:t>
      </w:r>
      <w:r w:rsidRPr="00C238A6">
        <w:t xml:space="preserve"> seconded the motion. All members</w:t>
      </w:r>
      <w:r w:rsidR="006A5CE6">
        <w:t xml:space="preserve"> voted</w:t>
      </w:r>
      <w:r w:rsidRPr="00C238A6">
        <w:t xml:space="preserve"> in favor of presenting this recommendation to the Commissioner.</w:t>
      </w:r>
      <w:r w:rsidR="007270B4">
        <w:t xml:space="preserve"> </w:t>
      </w:r>
      <w:r w:rsidR="006A5CE6">
        <w:t>The m</w:t>
      </w:r>
      <w:r w:rsidR="007270B4">
        <w:t>otion was adopted.</w:t>
      </w:r>
    </w:p>
    <w:p w14:paraId="762B4CD4" w14:textId="77777777" w:rsidR="00005345" w:rsidRDefault="00005345" w:rsidP="00DF499F">
      <w:pPr>
        <w:spacing w:after="0" w:line="240" w:lineRule="auto"/>
      </w:pPr>
    </w:p>
    <w:p w14:paraId="762F5620" w14:textId="77777777" w:rsidR="00DF499F" w:rsidRDefault="00DF499F" w:rsidP="00DF499F">
      <w:pPr>
        <w:spacing w:after="0" w:line="240" w:lineRule="auto"/>
      </w:pPr>
      <w:r>
        <w:t>Recommendation 3</w:t>
      </w:r>
    </w:p>
    <w:p w14:paraId="1108063C" w14:textId="2ED75B2F" w:rsidR="00005345" w:rsidRDefault="00145042" w:rsidP="00DF499F">
      <w:pPr>
        <w:spacing w:after="0" w:line="240" w:lineRule="auto"/>
      </w:pPr>
      <w:r>
        <w:rPr>
          <w:color w:val="222222"/>
          <w:shd w:val="clear" w:color="auto" w:fill="FFFFFF"/>
        </w:rPr>
        <w:t>Beginning June 1 of 2020, allocations for the new vendors (those who received new allocations within the last 2 years) will be based on the organization’s original allocation or actual spent funds depending on which one is higher. After 3 years, their allocation will depend on the established three-year rolling average.</w:t>
      </w:r>
    </w:p>
    <w:p w14:paraId="7BE3E1F7" w14:textId="77777777" w:rsidR="00DF499F" w:rsidRDefault="00DF499F" w:rsidP="00DF499F">
      <w:pPr>
        <w:spacing w:after="0" w:line="240" w:lineRule="auto"/>
        <w:ind w:left="360"/>
      </w:pPr>
    </w:p>
    <w:p w14:paraId="7060CD71" w14:textId="5965E061" w:rsidR="00005345" w:rsidRDefault="0030400B" w:rsidP="00DF499F">
      <w:pPr>
        <w:tabs>
          <w:tab w:val="left" w:pos="1110"/>
        </w:tabs>
        <w:spacing w:after="0" w:line="240" w:lineRule="auto"/>
      </w:pPr>
      <w:r w:rsidRPr="0030400B">
        <w:t xml:space="preserve">A motion was made by </w:t>
      </w:r>
      <w:r>
        <w:t xml:space="preserve">Joanne </w:t>
      </w:r>
      <w:proofErr w:type="spellStart"/>
      <w:r>
        <w:t>Aceto</w:t>
      </w:r>
      <w:proofErr w:type="spellEnd"/>
      <w:r w:rsidRPr="0030400B">
        <w:t xml:space="preserve"> for the ESOSC to present this recommendation to the Commissioner. </w:t>
      </w:r>
      <w:r>
        <w:t>Shawn Smith</w:t>
      </w:r>
      <w:r w:rsidRPr="0030400B">
        <w:t xml:space="preserve"> seconded the motion. All members </w:t>
      </w:r>
      <w:r w:rsidR="00FD6A96">
        <w:t xml:space="preserve">voted </w:t>
      </w:r>
      <w:r w:rsidR="00FD6A96" w:rsidRPr="0030400B">
        <w:t>in</w:t>
      </w:r>
      <w:r w:rsidRPr="0030400B">
        <w:t xml:space="preserve"> favor of presenting this recommendation to the Commissioner.</w:t>
      </w:r>
      <w:r w:rsidR="007270B4">
        <w:t xml:space="preserve"> </w:t>
      </w:r>
      <w:r w:rsidR="003020D5">
        <w:t>The m</w:t>
      </w:r>
      <w:r w:rsidR="007270B4">
        <w:t>otion was adopted.</w:t>
      </w:r>
    </w:p>
    <w:p w14:paraId="4CB66D0C" w14:textId="77777777" w:rsidR="00005345" w:rsidRDefault="00005345" w:rsidP="00DF499F">
      <w:pPr>
        <w:spacing w:after="0" w:line="240" w:lineRule="auto"/>
      </w:pPr>
    </w:p>
    <w:p w14:paraId="0D824F16" w14:textId="77777777" w:rsidR="00DF499F" w:rsidRDefault="00DF499F" w:rsidP="00DF499F">
      <w:pPr>
        <w:spacing w:after="0" w:line="240" w:lineRule="auto"/>
      </w:pPr>
      <w:r>
        <w:t>Recommendation 4</w:t>
      </w:r>
    </w:p>
    <w:p w14:paraId="5B20BDC8" w14:textId="19577959" w:rsidR="00005345" w:rsidRDefault="003020D5" w:rsidP="00DF499F">
      <w:pPr>
        <w:spacing w:after="0" w:line="240" w:lineRule="auto"/>
      </w:pPr>
      <w:r>
        <w:t>DARS will investigate the</w:t>
      </w:r>
      <w:r w:rsidR="00005345">
        <w:t xml:space="preserve"> develop</w:t>
      </w:r>
      <w:r>
        <w:t>ment of</w:t>
      </w:r>
      <w:r w:rsidR="00005345">
        <w:t xml:space="preserve"> an Organization Transformation Training</w:t>
      </w:r>
      <w:r w:rsidR="00F35789">
        <w:t>.  This will be used to assist organizations that provide sheltered employment or group supported employment to exp</w:t>
      </w:r>
      <w:r w:rsidR="00611DD2">
        <w:t>an</w:t>
      </w:r>
      <w:r w:rsidR="00F35789">
        <w:t xml:space="preserve">d their service options to increase </w:t>
      </w:r>
      <w:r w:rsidR="00611DD2">
        <w:t>Competitive</w:t>
      </w:r>
      <w:r w:rsidR="00F35789">
        <w:t xml:space="preserve"> Integrated Emplo</w:t>
      </w:r>
      <w:r w:rsidR="00611DD2">
        <w:t>y</w:t>
      </w:r>
      <w:r w:rsidR="00F35789">
        <w:t xml:space="preserve">ment options. </w:t>
      </w:r>
    </w:p>
    <w:p w14:paraId="121D83BE" w14:textId="77777777" w:rsidR="00005345" w:rsidRDefault="00005345" w:rsidP="00DF499F">
      <w:pPr>
        <w:spacing w:after="0" w:line="240" w:lineRule="auto"/>
      </w:pPr>
    </w:p>
    <w:p w14:paraId="1153BA96" w14:textId="2DF578C8" w:rsidR="00005345" w:rsidRPr="00455BDB" w:rsidRDefault="0030400B" w:rsidP="00DF499F">
      <w:pPr>
        <w:tabs>
          <w:tab w:val="left" w:pos="5436"/>
        </w:tabs>
        <w:spacing w:after="0" w:line="240" w:lineRule="auto"/>
      </w:pPr>
      <w:r w:rsidRPr="0030400B">
        <w:t xml:space="preserve">A motion was made by </w:t>
      </w:r>
      <w:r>
        <w:t xml:space="preserve">Joanne </w:t>
      </w:r>
      <w:proofErr w:type="spellStart"/>
      <w:r>
        <w:t>Aceto</w:t>
      </w:r>
      <w:proofErr w:type="spellEnd"/>
      <w:r w:rsidRPr="0030400B">
        <w:t xml:space="preserve"> for the ESOSC to present this recommendation to the Commissioner. </w:t>
      </w:r>
      <w:r>
        <w:t>Robin Metcalf</w:t>
      </w:r>
      <w:r w:rsidRPr="0030400B">
        <w:t xml:space="preserve"> seconded the motion. All members </w:t>
      </w:r>
      <w:r w:rsidR="00594764">
        <w:t xml:space="preserve">voted </w:t>
      </w:r>
      <w:r w:rsidRPr="0030400B">
        <w:t>in favor of presenting this recommendation to the Commissioner.</w:t>
      </w:r>
      <w:r w:rsidR="007270B4">
        <w:t xml:space="preserve"> </w:t>
      </w:r>
      <w:r w:rsidR="00594764">
        <w:t>The m</w:t>
      </w:r>
      <w:r w:rsidR="007270B4">
        <w:t>otion was adopted.</w:t>
      </w:r>
      <w:r w:rsidR="00005345">
        <w:tab/>
      </w:r>
    </w:p>
    <w:p w14:paraId="5429C690" w14:textId="77777777" w:rsidR="00E92AF3" w:rsidRDefault="00E92AF3" w:rsidP="00DF499F">
      <w:pPr>
        <w:spacing w:after="0" w:line="240" w:lineRule="auto"/>
        <w:ind w:left="-360"/>
        <w:rPr>
          <w:sz w:val="24"/>
          <w:szCs w:val="24"/>
        </w:rPr>
      </w:pPr>
    </w:p>
    <w:p w14:paraId="149B4D4A" w14:textId="77777777" w:rsidR="00A01C49" w:rsidRPr="00522C6A" w:rsidRDefault="00A01C49" w:rsidP="00C15EA0">
      <w:pPr>
        <w:spacing w:after="0" w:line="240" w:lineRule="auto"/>
        <w:jc w:val="both"/>
        <w:rPr>
          <w:sz w:val="24"/>
          <w:szCs w:val="24"/>
        </w:rPr>
      </w:pPr>
    </w:p>
    <w:p w14:paraId="24F0D8A4" w14:textId="77777777" w:rsidR="00C15EA0" w:rsidRPr="00522C6A" w:rsidRDefault="00A01C49" w:rsidP="00604AFA">
      <w:pPr>
        <w:spacing w:after="0" w:line="240" w:lineRule="auto"/>
        <w:ind w:left="-36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Other Business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4AFA" w:rsidRPr="00522C6A">
        <w:rPr>
          <w:sz w:val="24"/>
          <w:szCs w:val="24"/>
        </w:rPr>
        <w:t xml:space="preserve"> </w:t>
      </w:r>
      <w:r w:rsidR="00604AFA" w:rsidRPr="00522C6A">
        <w:rPr>
          <w:sz w:val="24"/>
          <w:szCs w:val="24"/>
        </w:rPr>
        <w:tab/>
      </w:r>
      <w:r w:rsidR="00C15EA0" w:rsidRPr="00522C6A">
        <w:rPr>
          <w:sz w:val="24"/>
          <w:szCs w:val="24"/>
        </w:rPr>
        <w:tab/>
      </w:r>
      <w:r w:rsidR="00C15EA0" w:rsidRPr="00522C6A">
        <w:rPr>
          <w:sz w:val="24"/>
          <w:szCs w:val="24"/>
        </w:rPr>
        <w:tab/>
      </w:r>
      <w:r w:rsidR="00C15EA0" w:rsidRPr="00522C6A">
        <w:rPr>
          <w:sz w:val="24"/>
          <w:szCs w:val="24"/>
        </w:rPr>
        <w:tab/>
      </w:r>
      <w:r w:rsidR="00635E4D">
        <w:rPr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DF499F">
        <w:rPr>
          <w:b/>
          <w:sz w:val="24"/>
          <w:szCs w:val="24"/>
        </w:rPr>
        <w:t>, Chair</w:t>
      </w:r>
    </w:p>
    <w:p w14:paraId="46B3CD5D" w14:textId="77777777" w:rsidR="00E92037" w:rsidRDefault="00E92037" w:rsidP="00E92037">
      <w:pPr>
        <w:spacing w:after="0" w:line="240" w:lineRule="auto"/>
        <w:ind w:left="-360"/>
        <w:rPr>
          <w:sz w:val="24"/>
          <w:szCs w:val="24"/>
        </w:rPr>
      </w:pPr>
    </w:p>
    <w:p w14:paraId="7ADA550E" w14:textId="77777777" w:rsidR="00A01C49" w:rsidRDefault="007270B4" w:rsidP="00E92037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>None noted</w:t>
      </w:r>
    </w:p>
    <w:p w14:paraId="24FDE5FC" w14:textId="77777777" w:rsidR="00D14EBC" w:rsidRDefault="00D14EBC" w:rsidP="00E92037">
      <w:pPr>
        <w:spacing w:after="0" w:line="240" w:lineRule="auto"/>
        <w:ind w:left="-360"/>
        <w:rPr>
          <w:sz w:val="24"/>
          <w:szCs w:val="24"/>
        </w:rPr>
      </w:pPr>
    </w:p>
    <w:p w14:paraId="3B6CBD9A" w14:textId="77777777" w:rsidR="00C15EA0" w:rsidRDefault="00A01C49" w:rsidP="00A01C49">
      <w:pPr>
        <w:spacing w:after="0" w:line="240" w:lineRule="auto"/>
        <w:ind w:left="-360"/>
        <w:rPr>
          <w:b/>
          <w:sz w:val="24"/>
          <w:szCs w:val="24"/>
        </w:rPr>
      </w:pPr>
      <w:r w:rsidRPr="00A01C49">
        <w:rPr>
          <w:b/>
          <w:sz w:val="24"/>
          <w:szCs w:val="24"/>
        </w:rPr>
        <w:t>Discuss Meeting Schedule and Upcoming Agenda Items</w:t>
      </w:r>
      <w:r w:rsidR="00B15ED6" w:rsidRPr="00A01C49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Shirley Lyons</w:t>
      </w:r>
      <w:r w:rsidR="00C66A47">
        <w:rPr>
          <w:b/>
          <w:sz w:val="24"/>
          <w:szCs w:val="24"/>
        </w:rPr>
        <w:t>, Chair</w:t>
      </w:r>
    </w:p>
    <w:p w14:paraId="55B29A9B" w14:textId="77777777" w:rsidR="00A01C49" w:rsidRDefault="00D14EBC" w:rsidP="00A01C49">
      <w:pPr>
        <w:spacing w:after="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The Committee will keep the 2020 meeting schedule as </w:t>
      </w:r>
      <w:r w:rsidR="007270B4">
        <w:rPr>
          <w:sz w:val="24"/>
          <w:szCs w:val="24"/>
        </w:rPr>
        <w:t>originally adopted</w:t>
      </w:r>
      <w:r>
        <w:rPr>
          <w:sz w:val="24"/>
          <w:szCs w:val="24"/>
        </w:rPr>
        <w:t>.</w:t>
      </w:r>
      <w:r w:rsidR="004E53DA">
        <w:rPr>
          <w:sz w:val="24"/>
          <w:szCs w:val="24"/>
        </w:rPr>
        <w:t xml:space="preserve"> </w:t>
      </w:r>
      <w:r w:rsidR="007270B4">
        <w:rPr>
          <w:sz w:val="24"/>
          <w:szCs w:val="24"/>
        </w:rPr>
        <w:t>The Committee would like to review Projections</w:t>
      </w:r>
      <w:r w:rsidR="004E53DA">
        <w:rPr>
          <w:sz w:val="24"/>
          <w:szCs w:val="24"/>
        </w:rPr>
        <w:t>,</w:t>
      </w:r>
      <w:r w:rsidR="007270B4">
        <w:rPr>
          <w:sz w:val="24"/>
          <w:szCs w:val="24"/>
        </w:rPr>
        <w:t xml:space="preserve"> if </w:t>
      </w:r>
      <w:r w:rsidR="004E53DA">
        <w:rPr>
          <w:sz w:val="24"/>
          <w:szCs w:val="24"/>
        </w:rPr>
        <w:t xml:space="preserve">they are </w:t>
      </w:r>
      <w:r w:rsidR="007270B4">
        <w:rPr>
          <w:sz w:val="24"/>
          <w:szCs w:val="24"/>
        </w:rPr>
        <w:t>available.</w:t>
      </w:r>
    </w:p>
    <w:p w14:paraId="3FE20819" w14:textId="77777777" w:rsidR="00D14EBC" w:rsidRPr="00D14EBC" w:rsidRDefault="00D14EBC" w:rsidP="00A01C49">
      <w:pPr>
        <w:spacing w:after="0" w:line="240" w:lineRule="auto"/>
        <w:ind w:left="-360"/>
        <w:rPr>
          <w:sz w:val="24"/>
          <w:szCs w:val="24"/>
        </w:rPr>
      </w:pPr>
    </w:p>
    <w:p w14:paraId="5D5D6E1D" w14:textId="77777777" w:rsidR="00A01C49" w:rsidRPr="00522C6A" w:rsidRDefault="00A01C49" w:rsidP="00A01C49">
      <w:pPr>
        <w:spacing w:after="0" w:line="240" w:lineRule="auto"/>
        <w:ind w:left="-360"/>
        <w:rPr>
          <w:b/>
          <w:sz w:val="24"/>
          <w:szCs w:val="24"/>
        </w:rPr>
      </w:pPr>
    </w:p>
    <w:p w14:paraId="64562FDD" w14:textId="78C43EB5" w:rsidR="00C6393D" w:rsidRDefault="00C15EA0" w:rsidP="00557684">
      <w:pPr>
        <w:spacing w:after="0" w:line="240" w:lineRule="auto"/>
        <w:ind w:hanging="360"/>
        <w:rPr>
          <w:b/>
          <w:sz w:val="24"/>
          <w:szCs w:val="24"/>
        </w:rPr>
      </w:pPr>
      <w:r w:rsidRPr="00522C6A">
        <w:rPr>
          <w:b/>
          <w:sz w:val="24"/>
          <w:szCs w:val="24"/>
        </w:rPr>
        <w:t>Adjourn</w:t>
      </w:r>
      <w:r w:rsidR="00B15ED6" w:rsidRPr="00522C6A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B15ED6" w:rsidRPr="00522C6A">
        <w:rPr>
          <w:b/>
          <w:sz w:val="24"/>
          <w:szCs w:val="24"/>
        </w:rPr>
        <w:tab/>
      </w:r>
      <w:r w:rsidR="00635E4D">
        <w:rPr>
          <w:b/>
          <w:sz w:val="24"/>
          <w:szCs w:val="24"/>
        </w:rPr>
        <w:tab/>
      </w:r>
      <w:r w:rsidR="00B91EEF">
        <w:rPr>
          <w:b/>
          <w:sz w:val="24"/>
          <w:szCs w:val="24"/>
        </w:rPr>
        <w:tab/>
      </w:r>
      <w:r w:rsidR="00B91EEF">
        <w:rPr>
          <w:b/>
          <w:sz w:val="24"/>
          <w:szCs w:val="24"/>
        </w:rPr>
        <w:tab/>
      </w:r>
      <w:r w:rsidR="00B91EEF">
        <w:rPr>
          <w:b/>
          <w:sz w:val="24"/>
          <w:szCs w:val="24"/>
        </w:rPr>
        <w:tab/>
        <w:t>Shirley Lyons, Chair</w:t>
      </w:r>
    </w:p>
    <w:p w14:paraId="59772F9D" w14:textId="77777777" w:rsidR="00740831" w:rsidRDefault="00740831" w:rsidP="00557684">
      <w:pPr>
        <w:spacing w:after="0" w:line="240" w:lineRule="auto"/>
        <w:ind w:hanging="360"/>
        <w:rPr>
          <w:b/>
          <w:sz w:val="24"/>
          <w:szCs w:val="24"/>
        </w:rPr>
      </w:pPr>
      <w:r w:rsidRPr="00955D3B">
        <w:rPr>
          <w:sz w:val="24"/>
          <w:szCs w:val="24"/>
        </w:rPr>
        <w:t>The meeting was adjourned at 1:25 p.m</w:t>
      </w:r>
      <w:r>
        <w:rPr>
          <w:b/>
          <w:sz w:val="24"/>
          <w:szCs w:val="24"/>
        </w:rPr>
        <w:t>.</w:t>
      </w:r>
    </w:p>
    <w:sectPr w:rsidR="00740831" w:rsidSect="0030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1260" w:bottom="86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5357" w14:textId="77777777" w:rsidR="002D5BAC" w:rsidRDefault="002D5BAC" w:rsidP="00C15EA0">
      <w:pPr>
        <w:spacing w:after="0" w:line="240" w:lineRule="auto"/>
      </w:pPr>
      <w:r>
        <w:separator/>
      </w:r>
    </w:p>
  </w:endnote>
  <w:endnote w:type="continuationSeparator" w:id="0">
    <w:p w14:paraId="214C5648" w14:textId="77777777" w:rsidR="002D5BAC" w:rsidRDefault="002D5BAC" w:rsidP="00C1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8CA4" w14:textId="77777777" w:rsidR="00DE3C12" w:rsidRDefault="00DE3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439B" w14:textId="77777777" w:rsidR="00DE3C12" w:rsidRDefault="00DE3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5EBF" w14:textId="77777777" w:rsidR="00DE3C12" w:rsidRDefault="00DE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C4F65" w14:textId="77777777" w:rsidR="002D5BAC" w:rsidRDefault="002D5BAC" w:rsidP="00C15EA0">
      <w:pPr>
        <w:spacing w:after="0" w:line="240" w:lineRule="auto"/>
      </w:pPr>
      <w:r>
        <w:separator/>
      </w:r>
    </w:p>
  </w:footnote>
  <w:footnote w:type="continuationSeparator" w:id="0">
    <w:p w14:paraId="47073E43" w14:textId="77777777" w:rsidR="002D5BAC" w:rsidRDefault="002D5BAC" w:rsidP="00C1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8A470" w14:textId="77777777" w:rsidR="00DE3C12" w:rsidRDefault="00DE3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7B10" w14:textId="671A2508" w:rsidR="00DE3C12" w:rsidRDefault="00DE3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EE8F" w14:textId="77777777" w:rsidR="00DE3C12" w:rsidRDefault="00DE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0ADC"/>
    <w:multiLevelType w:val="hybridMultilevel"/>
    <w:tmpl w:val="0D803AA8"/>
    <w:lvl w:ilvl="0" w:tplc="AC42D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4EC"/>
    <w:multiLevelType w:val="hybridMultilevel"/>
    <w:tmpl w:val="68586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E07AE"/>
    <w:multiLevelType w:val="hybridMultilevel"/>
    <w:tmpl w:val="8D4A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0"/>
    <w:rsid w:val="00005345"/>
    <w:rsid w:val="00042D09"/>
    <w:rsid w:val="000A3719"/>
    <w:rsid w:val="00102531"/>
    <w:rsid w:val="00113AE6"/>
    <w:rsid w:val="00145042"/>
    <w:rsid w:val="00155E52"/>
    <w:rsid w:val="001869FA"/>
    <w:rsid w:val="00191590"/>
    <w:rsid w:val="00191928"/>
    <w:rsid w:val="00195112"/>
    <w:rsid w:val="00277079"/>
    <w:rsid w:val="002D5BAC"/>
    <w:rsid w:val="003020D5"/>
    <w:rsid w:val="0030400B"/>
    <w:rsid w:val="00330B1E"/>
    <w:rsid w:val="003601BE"/>
    <w:rsid w:val="003808EB"/>
    <w:rsid w:val="003C25BE"/>
    <w:rsid w:val="00417607"/>
    <w:rsid w:val="00433D1F"/>
    <w:rsid w:val="004A13D0"/>
    <w:rsid w:val="004E53DA"/>
    <w:rsid w:val="004E7651"/>
    <w:rsid w:val="00522C6A"/>
    <w:rsid w:val="00557684"/>
    <w:rsid w:val="0057111D"/>
    <w:rsid w:val="00594764"/>
    <w:rsid w:val="00604AFA"/>
    <w:rsid w:val="00611DD2"/>
    <w:rsid w:val="00635E4D"/>
    <w:rsid w:val="006A5CE6"/>
    <w:rsid w:val="006B43FB"/>
    <w:rsid w:val="006D774D"/>
    <w:rsid w:val="006E4646"/>
    <w:rsid w:val="006F1DE4"/>
    <w:rsid w:val="007270B4"/>
    <w:rsid w:val="00740831"/>
    <w:rsid w:val="007A0375"/>
    <w:rsid w:val="007A7987"/>
    <w:rsid w:val="007C2F2C"/>
    <w:rsid w:val="008070B4"/>
    <w:rsid w:val="00855966"/>
    <w:rsid w:val="00881191"/>
    <w:rsid w:val="008C5B89"/>
    <w:rsid w:val="008D3B84"/>
    <w:rsid w:val="009260A9"/>
    <w:rsid w:val="009432E7"/>
    <w:rsid w:val="00955D3B"/>
    <w:rsid w:val="009A6015"/>
    <w:rsid w:val="009C728A"/>
    <w:rsid w:val="00A01C49"/>
    <w:rsid w:val="00A249B9"/>
    <w:rsid w:val="00A41C63"/>
    <w:rsid w:val="00AA5225"/>
    <w:rsid w:val="00AC58B5"/>
    <w:rsid w:val="00AD5D63"/>
    <w:rsid w:val="00B15ED6"/>
    <w:rsid w:val="00B20A81"/>
    <w:rsid w:val="00B30FF6"/>
    <w:rsid w:val="00B359A3"/>
    <w:rsid w:val="00B463E9"/>
    <w:rsid w:val="00B57F7B"/>
    <w:rsid w:val="00B6024D"/>
    <w:rsid w:val="00B81F4D"/>
    <w:rsid w:val="00B91EEF"/>
    <w:rsid w:val="00BD2BCD"/>
    <w:rsid w:val="00BD6CE1"/>
    <w:rsid w:val="00C11F6A"/>
    <w:rsid w:val="00C15EA0"/>
    <w:rsid w:val="00C238A6"/>
    <w:rsid w:val="00C6393D"/>
    <w:rsid w:val="00C659FC"/>
    <w:rsid w:val="00C66A47"/>
    <w:rsid w:val="00CE39B2"/>
    <w:rsid w:val="00D14EBC"/>
    <w:rsid w:val="00D44806"/>
    <w:rsid w:val="00D44B7C"/>
    <w:rsid w:val="00D53A9D"/>
    <w:rsid w:val="00DE3C12"/>
    <w:rsid w:val="00DF499F"/>
    <w:rsid w:val="00E047E5"/>
    <w:rsid w:val="00E17875"/>
    <w:rsid w:val="00E36A23"/>
    <w:rsid w:val="00E42C59"/>
    <w:rsid w:val="00E474FE"/>
    <w:rsid w:val="00E92037"/>
    <w:rsid w:val="00E92AF3"/>
    <w:rsid w:val="00E94A63"/>
    <w:rsid w:val="00EA03CF"/>
    <w:rsid w:val="00EC1BFF"/>
    <w:rsid w:val="00EC6B8C"/>
    <w:rsid w:val="00ED3DF8"/>
    <w:rsid w:val="00F35789"/>
    <w:rsid w:val="00FB7465"/>
    <w:rsid w:val="00FC77E6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EF8063"/>
  <w15:docId w15:val="{44C69F3C-78A7-44C8-9101-EED66D8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A0"/>
  </w:style>
  <w:style w:type="paragraph" w:styleId="Footer">
    <w:name w:val="footer"/>
    <w:basedOn w:val="Normal"/>
    <w:link w:val="FooterChar"/>
    <w:uiPriority w:val="99"/>
    <w:unhideWhenUsed/>
    <w:rsid w:val="00C1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A0"/>
  </w:style>
  <w:style w:type="character" w:styleId="Hyperlink">
    <w:name w:val="Hyperlink"/>
    <w:basedOn w:val="DefaultParagraphFont"/>
    <w:uiPriority w:val="99"/>
    <w:semiHidden/>
    <w:unhideWhenUsed/>
    <w:rsid w:val="006E46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9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Mundy, Anita (DARS)</dc:creator>
  <cp:lastModifiedBy>Mundy, Anita (DARS)</cp:lastModifiedBy>
  <cp:revision>2</cp:revision>
  <cp:lastPrinted>2019-12-05T14:12:00Z</cp:lastPrinted>
  <dcterms:created xsi:type="dcterms:W3CDTF">2020-01-08T17:34:00Z</dcterms:created>
  <dcterms:modified xsi:type="dcterms:W3CDTF">2020-01-08T17:34:00Z</dcterms:modified>
</cp:coreProperties>
</file>